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E38DC" w14:textId="77777777" w:rsidR="001500D2" w:rsidRDefault="003A3F66">
      <w:pPr>
        <w:pStyle w:val="Heading1"/>
      </w:pPr>
      <w:r>
        <w:t>F-1 International Students</w:t>
      </w:r>
    </w:p>
    <w:p w14:paraId="37682976" w14:textId="77777777" w:rsidR="001500D2" w:rsidRDefault="003A3F66">
      <w:pPr>
        <w:spacing w:before="28"/>
        <w:ind w:left="1295" w:right="1273"/>
        <w:jc w:val="center"/>
        <w:rPr>
          <w:b/>
          <w:sz w:val="28"/>
        </w:rPr>
      </w:pPr>
      <w:r>
        <w:rPr>
          <w:b/>
          <w:sz w:val="28"/>
        </w:rPr>
        <w:t>Exchange and Field Study Requirements &amp; Approval Process</w:t>
      </w:r>
    </w:p>
    <w:p w14:paraId="320B7008" w14:textId="77777777" w:rsidR="001500D2" w:rsidRDefault="001500D2">
      <w:pPr>
        <w:pStyle w:val="BodyText"/>
        <w:spacing w:before="1"/>
        <w:ind w:firstLine="0"/>
        <w:rPr>
          <w:b/>
          <w:sz w:val="32"/>
        </w:rPr>
      </w:pPr>
    </w:p>
    <w:p w14:paraId="7BD5A66A" w14:textId="77777777" w:rsidR="001500D2" w:rsidRDefault="003A3F66">
      <w:pPr>
        <w:pStyle w:val="BodyText"/>
        <w:spacing w:line="259" w:lineRule="auto"/>
        <w:ind w:left="119" w:right="130" w:firstLine="0"/>
      </w:pPr>
      <w:r>
        <w:t>All international students planning to spend a semester off-campus (both within the US or internationally) on either Hampshire Exchange or Field Study, must get prior approval from the Office of Multicultural &amp; International Student Services, in order to maintain their F-1 Visa status while studying off-campus. Failure to get prior approval and/or to comply with these guidelines may result in a loss of F-1 Visa status.</w:t>
      </w:r>
    </w:p>
    <w:p w14:paraId="4E5E2399" w14:textId="77777777" w:rsidR="001500D2" w:rsidRDefault="001500D2">
      <w:pPr>
        <w:pStyle w:val="BodyText"/>
        <w:spacing w:before="9"/>
        <w:ind w:firstLine="0"/>
        <w:rPr>
          <w:sz w:val="25"/>
        </w:rPr>
      </w:pPr>
    </w:p>
    <w:p w14:paraId="0C887E6D" w14:textId="77777777" w:rsidR="001500D2" w:rsidRDefault="003A3F66">
      <w:pPr>
        <w:pStyle w:val="Heading2"/>
      </w:pPr>
      <w:r>
        <w:t>Academic Requirements:</w:t>
      </w:r>
    </w:p>
    <w:p w14:paraId="6B66C6E7" w14:textId="77777777" w:rsidR="001500D2" w:rsidRDefault="003A3F66">
      <w:pPr>
        <w:pStyle w:val="BodyText"/>
        <w:spacing w:before="24" w:line="259" w:lineRule="auto"/>
        <w:ind w:left="120" w:right="130" w:firstLine="0"/>
      </w:pPr>
      <w:r>
        <w:t>In accordance with federal regulations for F-1 degree-seeking students (F-1s), international students must enroll in a Full Course Load (FCL) each semester and continuously make progress towards degree completion. F-1 degree-seeking students wishing to pursue a semester of off- campus study on either Hampshire Exchange or Field Study must submit confirmation to their international student advisor that their academic workload is equivalent to a full course load by the appropriate deadline. Full-time enrollment as defined by the federal government and Hampshire College requires that students be enrolled in the equivalent of at least 12 U.S. semester credits. This work may be a combination of university or study abroad courses, internships, research or other activities that constitute a full-semester of work.</w:t>
      </w:r>
    </w:p>
    <w:p w14:paraId="60E98BAB" w14:textId="77777777" w:rsidR="001500D2" w:rsidRDefault="003A3F66">
      <w:pPr>
        <w:pStyle w:val="Heading2"/>
        <w:spacing w:before="155"/>
        <w:ind w:left="120"/>
        <w:rPr>
          <w:b w:val="0"/>
        </w:rPr>
      </w:pPr>
      <w:r>
        <w:t>Approval Instructions/Steps (to be done in this order)</w:t>
      </w:r>
      <w:r>
        <w:rPr>
          <w:b w:val="0"/>
        </w:rPr>
        <w:t>:</w:t>
      </w:r>
    </w:p>
    <w:p w14:paraId="7AA013C8" w14:textId="77777777" w:rsidR="001500D2" w:rsidRDefault="003A3F66">
      <w:pPr>
        <w:pStyle w:val="ListParagraph"/>
        <w:numPr>
          <w:ilvl w:val="0"/>
          <w:numId w:val="2"/>
        </w:numPr>
        <w:tabs>
          <w:tab w:val="left" w:pos="840"/>
        </w:tabs>
        <w:spacing w:before="187" w:line="259" w:lineRule="auto"/>
        <w:ind w:right="498"/>
        <w:rPr>
          <w:sz w:val="24"/>
        </w:rPr>
      </w:pPr>
      <w:r>
        <w:rPr>
          <w:sz w:val="24"/>
        </w:rPr>
        <w:t>Pick-up and complete the required Exchange/Field Study Approval Forms from the Global Education Office (Exchange) or the Center for Academic Support and Advising (Field</w:t>
      </w:r>
      <w:r>
        <w:rPr>
          <w:spacing w:val="1"/>
          <w:sz w:val="24"/>
        </w:rPr>
        <w:t xml:space="preserve"> </w:t>
      </w:r>
      <w:r>
        <w:rPr>
          <w:sz w:val="24"/>
        </w:rPr>
        <w:t>Study).</w:t>
      </w:r>
    </w:p>
    <w:p w14:paraId="6A23D8BD" w14:textId="77777777" w:rsidR="001500D2" w:rsidRDefault="003A3F66">
      <w:pPr>
        <w:pStyle w:val="ListParagraph"/>
        <w:numPr>
          <w:ilvl w:val="0"/>
          <w:numId w:val="2"/>
        </w:numPr>
        <w:tabs>
          <w:tab w:val="left" w:pos="840"/>
        </w:tabs>
        <w:spacing w:before="145"/>
        <w:ind w:right="322"/>
        <w:rPr>
          <w:sz w:val="24"/>
        </w:rPr>
      </w:pPr>
      <w:r>
        <w:rPr>
          <w:sz w:val="24"/>
        </w:rPr>
        <w:t>Complete CIP Confirmation Form, ONLY if NEW CIP codes will be reported (available in MISS).</w:t>
      </w:r>
    </w:p>
    <w:p w14:paraId="7C3EB8E0" w14:textId="77777777" w:rsidR="001500D2" w:rsidRDefault="003A3F66">
      <w:pPr>
        <w:pStyle w:val="ListParagraph"/>
        <w:numPr>
          <w:ilvl w:val="0"/>
          <w:numId w:val="2"/>
        </w:numPr>
        <w:tabs>
          <w:tab w:val="left" w:pos="840"/>
        </w:tabs>
        <w:spacing w:before="146" w:line="259" w:lineRule="auto"/>
        <w:ind w:right="1274"/>
        <w:rPr>
          <w:sz w:val="24"/>
        </w:rPr>
      </w:pPr>
      <w:r>
        <w:rPr>
          <w:sz w:val="24"/>
        </w:rPr>
        <w:t>Complete and print the online MISS Exchange/Field Study Application Form:</w:t>
      </w:r>
      <w:hyperlink r:id="rId7">
        <w:r>
          <w:rPr>
            <w:color w:val="0000FF"/>
            <w:sz w:val="24"/>
            <w:u w:val="single" w:color="0000FF"/>
          </w:rPr>
          <w:t xml:space="preserve"> https://hampshire.co1.qualtrics.com/jfe/form/SV_3OXZ1kXSKj41wZn</w:t>
        </w:r>
      </w:hyperlink>
    </w:p>
    <w:p w14:paraId="0D477100" w14:textId="77777777" w:rsidR="001500D2" w:rsidRDefault="003A3F66">
      <w:pPr>
        <w:pStyle w:val="ListParagraph"/>
        <w:numPr>
          <w:ilvl w:val="0"/>
          <w:numId w:val="2"/>
        </w:numPr>
        <w:tabs>
          <w:tab w:val="left" w:pos="840"/>
        </w:tabs>
        <w:spacing w:before="147"/>
        <w:ind w:right="427"/>
        <w:rPr>
          <w:sz w:val="24"/>
        </w:rPr>
      </w:pPr>
      <w:r>
        <w:rPr>
          <w:sz w:val="24"/>
        </w:rPr>
        <w:t>Meet with your Committee Chair to discuss your upcoming Exchange/Field Study and for their approval</w:t>
      </w:r>
      <w:r>
        <w:rPr>
          <w:spacing w:val="-5"/>
          <w:sz w:val="24"/>
        </w:rPr>
        <w:t xml:space="preserve"> </w:t>
      </w:r>
      <w:r>
        <w:rPr>
          <w:sz w:val="24"/>
        </w:rPr>
        <w:t>signature.</w:t>
      </w:r>
    </w:p>
    <w:p w14:paraId="08C6B7CA" w14:textId="78D6B434" w:rsidR="001500D2" w:rsidRDefault="003A3F66">
      <w:pPr>
        <w:pStyle w:val="BodyText"/>
        <w:ind w:left="1559" w:right="130" w:firstLine="0"/>
      </w:pPr>
      <w:r>
        <w:rPr>
          <w:b/>
        </w:rPr>
        <w:t>For Self-Design</w:t>
      </w:r>
      <w:r w:rsidR="00343514">
        <w:rPr>
          <w:b/>
        </w:rPr>
        <w:t>ed</w:t>
      </w:r>
      <w:r>
        <w:rPr>
          <w:b/>
        </w:rPr>
        <w:t xml:space="preserve"> Field Study Students ONLY</w:t>
      </w:r>
      <w:r>
        <w:t>: Chair Confirmation Letter (template attached) which reflects the approval from your committee AND clearly addresses the correlation, purpose, and necessity of the academic work to be completed during your Field Study in order to fulfill division requirements.</w:t>
      </w:r>
    </w:p>
    <w:p w14:paraId="4A8568FE" w14:textId="77777777" w:rsidR="001500D2" w:rsidRDefault="001500D2">
      <w:pPr>
        <w:sectPr w:rsidR="001500D2">
          <w:footerReference w:type="default" r:id="rId8"/>
          <w:type w:val="continuous"/>
          <w:pgSz w:w="12240" w:h="15840"/>
          <w:pgMar w:top="1420" w:right="1340" w:bottom="1740" w:left="1320" w:header="720" w:footer="1550" w:gutter="0"/>
          <w:cols w:space="720"/>
        </w:sectPr>
      </w:pPr>
    </w:p>
    <w:p w14:paraId="7B19C358" w14:textId="77777777" w:rsidR="001500D2" w:rsidRDefault="003A3F66">
      <w:pPr>
        <w:pStyle w:val="ListParagraph"/>
        <w:numPr>
          <w:ilvl w:val="0"/>
          <w:numId w:val="2"/>
        </w:numPr>
        <w:tabs>
          <w:tab w:val="left" w:pos="840"/>
        </w:tabs>
        <w:spacing w:before="39" w:line="259" w:lineRule="auto"/>
        <w:ind w:right="414"/>
        <w:jc w:val="both"/>
        <w:rPr>
          <w:sz w:val="24"/>
        </w:rPr>
      </w:pPr>
      <w:r>
        <w:rPr>
          <w:sz w:val="24"/>
        </w:rPr>
        <w:lastRenderedPageBreak/>
        <w:t>Make a signature appointment with the International Student Advisor, Katie Irwin, by calling GEO at 413-559-5542 or emailing</w:t>
      </w:r>
      <w:r>
        <w:rPr>
          <w:color w:val="0000FF"/>
          <w:sz w:val="24"/>
        </w:rPr>
        <w:t xml:space="preserve"> </w:t>
      </w:r>
      <w:hyperlink r:id="rId9">
        <w:r>
          <w:rPr>
            <w:color w:val="0000FF"/>
            <w:sz w:val="24"/>
            <w:u w:val="single" w:color="0000FF"/>
          </w:rPr>
          <w:t>kirwin@hampshire.edu</w:t>
        </w:r>
      </w:hyperlink>
      <w:r>
        <w:rPr>
          <w:sz w:val="24"/>
        </w:rPr>
        <w:t>. Bring the following documents to your</w:t>
      </w:r>
      <w:r>
        <w:rPr>
          <w:spacing w:val="-6"/>
          <w:sz w:val="24"/>
        </w:rPr>
        <w:t xml:space="preserve"> </w:t>
      </w:r>
      <w:r>
        <w:rPr>
          <w:sz w:val="24"/>
        </w:rPr>
        <w:t>meeting:</w:t>
      </w:r>
    </w:p>
    <w:p w14:paraId="2667F677" w14:textId="77777777" w:rsidR="001500D2" w:rsidRDefault="003A3F66">
      <w:pPr>
        <w:pStyle w:val="ListParagraph"/>
        <w:numPr>
          <w:ilvl w:val="1"/>
          <w:numId w:val="2"/>
        </w:numPr>
        <w:tabs>
          <w:tab w:val="left" w:pos="1559"/>
          <w:tab w:val="left" w:pos="1560"/>
        </w:tabs>
        <w:spacing w:before="11" w:line="259" w:lineRule="auto"/>
        <w:ind w:right="386"/>
        <w:rPr>
          <w:sz w:val="24"/>
        </w:rPr>
      </w:pPr>
      <w:r>
        <w:rPr>
          <w:sz w:val="24"/>
        </w:rPr>
        <w:t>Completed Exchange/Field Study Approval Form &amp; all relevant documentation (including project</w:t>
      </w:r>
      <w:r>
        <w:rPr>
          <w:spacing w:val="-4"/>
          <w:sz w:val="24"/>
        </w:rPr>
        <w:t xml:space="preserve"> </w:t>
      </w:r>
      <w:r>
        <w:rPr>
          <w:sz w:val="24"/>
        </w:rPr>
        <w:t>description)</w:t>
      </w:r>
    </w:p>
    <w:p w14:paraId="7D66F17E" w14:textId="77777777" w:rsidR="001500D2" w:rsidRDefault="003A3F66">
      <w:pPr>
        <w:pStyle w:val="ListParagraph"/>
        <w:numPr>
          <w:ilvl w:val="1"/>
          <w:numId w:val="2"/>
        </w:numPr>
        <w:tabs>
          <w:tab w:val="left" w:pos="1559"/>
          <w:tab w:val="left" w:pos="1560"/>
        </w:tabs>
        <w:spacing w:before="13"/>
        <w:rPr>
          <w:sz w:val="24"/>
        </w:rPr>
      </w:pPr>
      <w:r>
        <w:rPr>
          <w:sz w:val="24"/>
        </w:rPr>
        <w:t>Printed copy of the MISS Exchange/Field Study Application</w:t>
      </w:r>
      <w:r>
        <w:rPr>
          <w:spacing w:val="-8"/>
          <w:sz w:val="24"/>
        </w:rPr>
        <w:t xml:space="preserve"> </w:t>
      </w:r>
      <w:r>
        <w:rPr>
          <w:sz w:val="24"/>
        </w:rPr>
        <w:t>Form</w:t>
      </w:r>
    </w:p>
    <w:p w14:paraId="714B6CCD" w14:textId="77777777" w:rsidR="001500D2" w:rsidRDefault="003A3F66">
      <w:pPr>
        <w:pStyle w:val="ListParagraph"/>
        <w:numPr>
          <w:ilvl w:val="1"/>
          <w:numId w:val="2"/>
        </w:numPr>
        <w:tabs>
          <w:tab w:val="left" w:pos="1559"/>
          <w:tab w:val="left" w:pos="1560"/>
        </w:tabs>
        <w:spacing w:before="36"/>
        <w:rPr>
          <w:sz w:val="24"/>
        </w:rPr>
      </w:pPr>
      <w:r>
        <w:rPr>
          <w:sz w:val="24"/>
        </w:rPr>
        <w:t>Chair Approval Letter (ONLY for self-design</w:t>
      </w:r>
      <w:r>
        <w:rPr>
          <w:spacing w:val="-6"/>
          <w:sz w:val="24"/>
        </w:rPr>
        <w:t xml:space="preserve"> </w:t>
      </w:r>
      <w:r>
        <w:rPr>
          <w:sz w:val="24"/>
        </w:rPr>
        <w:t>students)</w:t>
      </w:r>
    </w:p>
    <w:p w14:paraId="7599E264" w14:textId="77777777" w:rsidR="001500D2" w:rsidRDefault="003A3F66">
      <w:pPr>
        <w:pStyle w:val="ListParagraph"/>
        <w:numPr>
          <w:ilvl w:val="1"/>
          <w:numId w:val="2"/>
        </w:numPr>
        <w:tabs>
          <w:tab w:val="left" w:pos="1559"/>
          <w:tab w:val="left" w:pos="1560"/>
        </w:tabs>
        <w:spacing w:before="35"/>
        <w:rPr>
          <w:sz w:val="24"/>
        </w:rPr>
      </w:pPr>
      <w:r>
        <w:rPr>
          <w:sz w:val="24"/>
        </w:rPr>
        <w:t>If applicable: CIP Confirmation Form signed by Committee</w:t>
      </w:r>
      <w:r>
        <w:rPr>
          <w:spacing w:val="-2"/>
          <w:sz w:val="24"/>
        </w:rPr>
        <w:t xml:space="preserve"> </w:t>
      </w:r>
      <w:r>
        <w:rPr>
          <w:sz w:val="24"/>
        </w:rPr>
        <w:t>Chair</w:t>
      </w:r>
    </w:p>
    <w:p w14:paraId="2B8F0227" w14:textId="77777777" w:rsidR="001500D2" w:rsidRDefault="003A3F66">
      <w:pPr>
        <w:pStyle w:val="ListParagraph"/>
        <w:numPr>
          <w:ilvl w:val="1"/>
          <w:numId w:val="2"/>
        </w:numPr>
        <w:tabs>
          <w:tab w:val="left" w:pos="1559"/>
          <w:tab w:val="left" w:pos="1560"/>
        </w:tabs>
        <w:spacing w:before="36" w:line="259" w:lineRule="auto"/>
        <w:ind w:right="220"/>
        <w:rPr>
          <w:sz w:val="24"/>
        </w:rPr>
      </w:pPr>
      <w:r>
        <w:rPr>
          <w:sz w:val="24"/>
        </w:rPr>
        <w:t>Optional: Printed Copy of the division Contract which addresses the necessity of the proposed field study to satisfy Divisional</w:t>
      </w:r>
      <w:r>
        <w:rPr>
          <w:spacing w:val="-12"/>
          <w:sz w:val="24"/>
        </w:rPr>
        <w:t xml:space="preserve"> </w:t>
      </w:r>
      <w:r>
        <w:rPr>
          <w:sz w:val="24"/>
        </w:rPr>
        <w:t>Requirements</w:t>
      </w:r>
    </w:p>
    <w:p w14:paraId="28525455" w14:textId="77777777" w:rsidR="001500D2" w:rsidRDefault="001500D2">
      <w:pPr>
        <w:pStyle w:val="BodyText"/>
        <w:spacing w:before="11"/>
        <w:ind w:firstLine="0"/>
        <w:rPr>
          <w:sz w:val="22"/>
        </w:rPr>
      </w:pPr>
    </w:p>
    <w:p w14:paraId="797A0343" w14:textId="77777777" w:rsidR="001500D2" w:rsidRDefault="003A3F66" w:rsidP="00937108">
      <w:pPr>
        <w:pStyle w:val="Heading2"/>
      </w:pPr>
      <w:r>
        <w:t>Deadlines:</w:t>
      </w:r>
    </w:p>
    <w:p w14:paraId="58DC1EFE" w14:textId="77777777" w:rsidR="001500D2" w:rsidRDefault="001500D2">
      <w:pPr>
        <w:pStyle w:val="BodyText"/>
        <w:spacing w:before="12"/>
        <w:ind w:firstLine="0"/>
        <w:rPr>
          <w:b/>
          <w:sz w:val="23"/>
        </w:rPr>
      </w:pPr>
    </w:p>
    <w:p w14:paraId="430947A9" w14:textId="4696CEEB" w:rsidR="007E6D64" w:rsidRPr="007E6D64" w:rsidRDefault="007E6D64" w:rsidP="007E6D64">
      <w:pPr>
        <w:pStyle w:val="ListParagraph"/>
        <w:numPr>
          <w:ilvl w:val="0"/>
          <w:numId w:val="1"/>
        </w:numPr>
        <w:tabs>
          <w:tab w:val="left" w:pos="839"/>
          <w:tab w:val="left" w:pos="840"/>
        </w:tabs>
        <w:spacing w:before="14"/>
        <w:ind w:left="810" w:right="40" w:hanging="270"/>
        <w:rPr>
          <w:b/>
          <w:sz w:val="24"/>
        </w:rPr>
      </w:pPr>
      <w:r>
        <w:rPr>
          <w:sz w:val="24"/>
        </w:rPr>
        <w:t xml:space="preserve">Exchange/Field Study Approval deadlines for </w:t>
      </w:r>
      <w:r w:rsidR="00221843">
        <w:rPr>
          <w:sz w:val="24"/>
        </w:rPr>
        <w:t>s</w:t>
      </w:r>
      <w:r>
        <w:rPr>
          <w:sz w:val="24"/>
        </w:rPr>
        <w:t>pring are generally the first or second week in November.</w:t>
      </w:r>
    </w:p>
    <w:p w14:paraId="4F8B4B03" w14:textId="7E58CCCB" w:rsidR="007E6D64" w:rsidRPr="007E6D64" w:rsidRDefault="007E6D64" w:rsidP="007E6D64">
      <w:pPr>
        <w:pStyle w:val="ListParagraph"/>
        <w:numPr>
          <w:ilvl w:val="0"/>
          <w:numId w:val="1"/>
        </w:numPr>
        <w:tabs>
          <w:tab w:val="left" w:pos="839"/>
          <w:tab w:val="left" w:pos="840"/>
        </w:tabs>
        <w:spacing w:before="14"/>
        <w:ind w:left="810" w:right="40" w:hanging="270"/>
        <w:rPr>
          <w:b/>
          <w:sz w:val="24"/>
        </w:rPr>
      </w:pPr>
      <w:r>
        <w:rPr>
          <w:sz w:val="24"/>
        </w:rPr>
        <w:t xml:space="preserve">Exchange/Field Study Approval deadlines for </w:t>
      </w:r>
      <w:r w:rsidR="00221843">
        <w:rPr>
          <w:sz w:val="24"/>
        </w:rPr>
        <w:t>f</w:t>
      </w:r>
      <w:r>
        <w:rPr>
          <w:sz w:val="24"/>
        </w:rPr>
        <w:t xml:space="preserve">all are generally the first or second week </w:t>
      </w:r>
      <w:bookmarkStart w:id="0" w:name="_GoBack"/>
      <w:bookmarkEnd w:id="0"/>
      <w:r>
        <w:rPr>
          <w:sz w:val="24"/>
        </w:rPr>
        <w:t>in April.</w:t>
      </w:r>
    </w:p>
    <w:p w14:paraId="1B1F3CE4" w14:textId="0AED9DD6" w:rsidR="00343514" w:rsidRPr="00343514" w:rsidRDefault="007E6D64" w:rsidP="007E6D64">
      <w:pPr>
        <w:pStyle w:val="ListParagraph"/>
        <w:numPr>
          <w:ilvl w:val="0"/>
          <w:numId w:val="1"/>
        </w:numPr>
        <w:tabs>
          <w:tab w:val="left" w:pos="839"/>
          <w:tab w:val="left" w:pos="840"/>
        </w:tabs>
        <w:spacing w:before="14"/>
        <w:ind w:left="810" w:right="40" w:hanging="270"/>
        <w:rPr>
          <w:b/>
          <w:sz w:val="24"/>
        </w:rPr>
      </w:pPr>
      <w:r>
        <w:rPr>
          <w:sz w:val="24"/>
        </w:rPr>
        <w:t xml:space="preserve">For more specific information, please email </w:t>
      </w:r>
      <w:hyperlink r:id="rId10" w:history="1">
        <w:r w:rsidRPr="00397745">
          <w:rPr>
            <w:rStyle w:val="Hyperlink"/>
            <w:sz w:val="24"/>
          </w:rPr>
          <w:t>missintl@hampshire.edu</w:t>
        </w:r>
      </w:hyperlink>
      <w:r>
        <w:rPr>
          <w:sz w:val="24"/>
        </w:rPr>
        <w:t xml:space="preserve"> or see </w:t>
      </w:r>
      <w:hyperlink r:id="rId11" w:history="1">
        <w:r w:rsidRPr="00397745">
          <w:rPr>
            <w:rStyle w:val="Hyperlink"/>
            <w:sz w:val="24"/>
          </w:rPr>
          <w:t>https://www.hampshire.edu/geo/global-education-office-geo</w:t>
        </w:r>
      </w:hyperlink>
      <w:r w:rsidR="00221843">
        <w:rPr>
          <w:sz w:val="24"/>
        </w:rPr>
        <w:t>.</w:t>
      </w:r>
    </w:p>
    <w:p w14:paraId="139A1521" w14:textId="77777777" w:rsidR="00343514" w:rsidRPr="007B6174" w:rsidRDefault="00343514" w:rsidP="00343514">
      <w:pPr>
        <w:pStyle w:val="ListParagraph"/>
        <w:tabs>
          <w:tab w:val="left" w:pos="839"/>
          <w:tab w:val="left" w:pos="840"/>
        </w:tabs>
        <w:spacing w:before="14" w:line="470" w:lineRule="auto"/>
        <w:ind w:left="479" w:right="2190" w:firstLine="0"/>
        <w:rPr>
          <w:b/>
          <w:sz w:val="24"/>
        </w:rPr>
      </w:pPr>
    </w:p>
    <w:p w14:paraId="37CC5199" w14:textId="24BC8719" w:rsidR="001500D2" w:rsidRPr="00343514" w:rsidRDefault="003A3F66" w:rsidP="00343514">
      <w:pPr>
        <w:tabs>
          <w:tab w:val="left" w:pos="839"/>
          <w:tab w:val="left" w:pos="840"/>
        </w:tabs>
        <w:spacing w:before="14" w:line="470" w:lineRule="auto"/>
        <w:ind w:right="2190"/>
        <w:rPr>
          <w:b/>
          <w:sz w:val="24"/>
        </w:rPr>
      </w:pPr>
      <w:r w:rsidRPr="00343514">
        <w:rPr>
          <w:b/>
          <w:sz w:val="24"/>
        </w:rPr>
        <w:t>Maintaining F-1 Status While on Exchange or Field</w:t>
      </w:r>
      <w:r w:rsidRPr="00343514">
        <w:rPr>
          <w:b/>
          <w:spacing w:val="-10"/>
          <w:sz w:val="24"/>
        </w:rPr>
        <w:t xml:space="preserve"> </w:t>
      </w:r>
      <w:r w:rsidRPr="00343514">
        <w:rPr>
          <w:b/>
          <w:sz w:val="24"/>
        </w:rPr>
        <w:t>Study:</w:t>
      </w:r>
    </w:p>
    <w:p w14:paraId="34633E50" w14:textId="6BEED6C4" w:rsidR="001500D2" w:rsidRDefault="003A3F66">
      <w:pPr>
        <w:pStyle w:val="ListParagraph"/>
        <w:numPr>
          <w:ilvl w:val="0"/>
          <w:numId w:val="1"/>
        </w:numPr>
        <w:tabs>
          <w:tab w:val="left" w:pos="839"/>
          <w:tab w:val="left" w:pos="840"/>
        </w:tabs>
        <w:spacing w:before="11"/>
        <w:ind w:left="839" w:right="116"/>
        <w:rPr>
          <w:sz w:val="24"/>
        </w:rPr>
      </w:pPr>
      <w:r>
        <w:rPr>
          <w:sz w:val="24"/>
        </w:rPr>
        <w:t>During the semester on Exchange or Field Study, F-1 students are required to submit the online SEVIS Registration form by the Hampshire drop deadline (</w:t>
      </w:r>
      <w:r w:rsidR="00343514">
        <w:rPr>
          <w:sz w:val="24"/>
        </w:rPr>
        <w:t xml:space="preserve">usually </w:t>
      </w:r>
      <w:r>
        <w:rPr>
          <w:sz w:val="24"/>
        </w:rPr>
        <w:t>September for fall, February for Spring) to confirm participation in the Exchange/Field Study Program and to confirm their current enrollment</w:t>
      </w:r>
      <w:r>
        <w:rPr>
          <w:spacing w:val="-8"/>
          <w:sz w:val="24"/>
        </w:rPr>
        <w:t xml:space="preserve"> </w:t>
      </w:r>
      <w:r>
        <w:rPr>
          <w:sz w:val="24"/>
        </w:rPr>
        <w:t>status.</w:t>
      </w:r>
    </w:p>
    <w:p w14:paraId="5E5A53D5" w14:textId="77777777" w:rsidR="001500D2" w:rsidRDefault="001500D2">
      <w:pPr>
        <w:pStyle w:val="BodyText"/>
        <w:spacing w:before="7"/>
        <w:ind w:firstLine="0"/>
        <w:rPr>
          <w:sz w:val="20"/>
        </w:rPr>
      </w:pPr>
    </w:p>
    <w:p w14:paraId="4A4F0B3D" w14:textId="3E68FA05" w:rsidR="001500D2" w:rsidRDefault="003A3F66">
      <w:pPr>
        <w:pStyle w:val="ListParagraph"/>
        <w:numPr>
          <w:ilvl w:val="0"/>
          <w:numId w:val="1"/>
        </w:numPr>
        <w:tabs>
          <w:tab w:val="left" w:pos="839"/>
          <w:tab w:val="left" w:pos="840"/>
        </w:tabs>
        <w:ind w:left="839" w:right="300"/>
        <w:rPr>
          <w:sz w:val="24"/>
        </w:rPr>
      </w:pPr>
      <w:r>
        <w:rPr>
          <w:sz w:val="24"/>
        </w:rPr>
        <w:t>Students seeking to extend their program for the following semester must submit the required documentation again to MISS by the Exchange/Field Study Approval Deadline as listed</w:t>
      </w:r>
      <w:r>
        <w:rPr>
          <w:spacing w:val="1"/>
          <w:sz w:val="24"/>
        </w:rPr>
        <w:t xml:space="preserve"> </w:t>
      </w:r>
      <w:r w:rsidR="00343514">
        <w:rPr>
          <w:sz w:val="24"/>
        </w:rPr>
        <w:t>on the website</w:t>
      </w:r>
      <w:r>
        <w:rPr>
          <w:sz w:val="24"/>
        </w:rPr>
        <w:t>.</w:t>
      </w:r>
    </w:p>
    <w:p w14:paraId="556EFC79" w14:textId="77777777" w:rsidR="001500D2" w:rsidRDefault="001500D2">
      <w:pPr>
        <w:pStyle w:val="BodyText"/>
        <w:spacing w:before="9"/>
        <w:ind w:firstLine="0"/>
        <w:rPr>
          <w:sz w:val="20"/>
        </w:rPr>
      </w:pPr>
    </w:p>
    <w:p w14:paraId="1DD89B94" w14:textId="77777777" w:rsidR="001500D2" w:rsidRDefault="003A3F66">
      <w:pPr>
        <w:pStyle w:val="ListParagraph"/>
        <w:numPr>
          <w:ilvl w:val="0"/>
          <w:numId w:val="1"/>
        </w:numPr>
        <w:tabs>
          <w:tab w:val="left" w:pos="839"/>
          <w:tab w:val="left" w:pos="840"/>
        </w:tabs>
        <w:spacing w:before="1"/>
        <w:ind w:left="839" w:right="328"/>
        <w:rPr>
          <w:sz w:val="24"/>
        </w:rPr>
      </w:pPr>
      <w:r>
        <w:rPr>
          <w:sz w:val="24"/>
        </w:rPr>
        <w:t>Students should maintain regular contact with MISS and their Academic Committee as needed to ensure they are complying with academic requirements and F-1 visa regulations.</w:t>
      </w:r>
    </w:p>
    <w:sectPr w:rsidR="001500D2">
      <w:pgSz w:w="12240" w:h="15840"/>
      <w:pgMar w:top="1400" w:right="1340" w:bottom="1740" w:left="1320" w:header="0" w:footer="15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82A6F" w14:textId="77777777" w:rsidR="005563B9" w:rsidRDefault="005563B9">
      <w:r>
        <w:separator/>
      </w:r>
    </w:p>
  </w:endnote>
  <w:endnote w:type="continuationSeparator" w:id="0">
    <w:p w14:paraId="32A08153" w14:textId="77777777" w:rsidR="005563B9" w:rsidRDefault="00556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5C85D" w14:textId="77777777" w:rsidR="001500D2" w:rsidRDefault="003A3F66">
    <w:pPr>
      <w:pStyle w:val="BodyText"/>
      <w:spacing w:line="14" w:lineRule="auto"/>
      <w:ind w:firstLine="0"/>
      <w:rPr>
        <w:sz w:val="20"/>
      </w:rPr>
    </w:pPr>
    <w:r>
      <w:rPr>
        <w:noProof/>
      </w:rPr>
      <w:drawing>
        <wp:anchor distT="0" distB="0" distL="0" distR="0" simplePos="0" relativeHeight="251657216" behindDoc="1" locked="0" layoutInCell="1" allowOverlap="1" wp14:anchorId="3C24F681" wp14:editId="71119325">
          <wp:simplePos x="0" y="0"/>
          <wp:positionH relativeFrom="page">
            <wp:posOffset>2990850</wp:posOffset>
          </wp:positionH>
          <wp:positionV relativeFrom="page">
            <wp:posOffset>8947366</wp:posOffset>
          </wp:positionV>
          <wp:extent cx="1784674" cy="14177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784674" cy="141770"/>
                  </a:xfrm>
                  <a:prstGeom prst="rect">
                    <a:avLst/>
                  </a:prstGeom>
                </pic:spPr>
              </pic:pic>
            </a:graphicData>
          </a:graphic>
        </wp:anchor>
      </w:drawing>
    </w:r>
    <w:r w:rsidR="005563B9">
      <w:pict w14:anchorId="4A46DBF1">
        <v:shapetype id="_x0000_t202" coordsize="21600,21600" o:spt="202" path="m,l,21600r21600,l21600,xe">
          <v:stroke joinstyle="miter"/>
          <v:path gradientshapeok="t" o:connecttype="rect"/>
        </v:shapetype>
        <v:shape id="_x0000_s1025" type="#_x0000_t202" alt="" style="position:absolute;margin-left:177.3pt;margin-top:716.85pt;width:257.35pt;height:39.95pt;z-index:-251658240;mso-wrap-style:square;mso-wrap-edited:f;mso-width-percent:0;mso-height-percent:0;mso-position-horizontal-relative:page;mso-position-vertical-relative:page;mso-width-percent:0;mso-height-percent:0;v-text-anchor:top" filled="f" stroked="f">
          <v:textbox inset="0,0,0,0">
            <w:txbxContent>
              <w:p w14:paraId="45708C8E" w14:textId="77777777" w:rsidR="001500D2" w:rsidRDefault="003A3F66">
                <w:pPr>
                  <w:spacing w:line="245" w:lineRule="exact"/>
                  <w:ind w:left="1" w:right="1"/>
                  <w:jc w:val="center"/>
                </w:pPr>
                <w:r>
                  <w:t>Office of Multicultural and International Student Services</w:t>
                </w:r>
              </w:p>
              <w:p w14:paraId="09CCF363" w14:textId="77777777" w:rsidR="001500D2" w:rsidRDefault="003A3F66">
                <w:pPr>
                  <w:ind w:left="740" w:right="734"/>
                  <w:jc w:val="center"/>
                </w:pPr>
                <w:r>
                  <w:t xml:space="preserve">The </w:t>
                </w:r>
                <w:proofErr w:type="spellStart"/>
                <w:r>
                  <w:t>Lebrón</w:t>
                </w:r>
                <w:proofErr w:type="spellEnd"/>
                <w:r>
                  <w:t>-Wiggins-</w:t>
                </w:r>
                <w:proofErr w:type="spellStart"/>
                <w:r>
                  <w:t>Pran</w:t>
                </w:r>
                <w:proofErr w:type="spellEnd"/>
                <w:r>
                  <w:t xml:space="preserve"> Cultural Center 413.559.5779; </w:t>
                </w:r>
                <w:hyperlink r:id="rId2">
                  <w:r>
                    <w:t>Missintl@hampshire.edu</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E0175" w14:textId="77777777" w:rsidR="005563B9" w:rsidRDefault="005563B9">
      <w:r>
        <w:separator/>
      </w:r>
    </w:p>
  </w:footnote>
  <w:footnote w:type="continuationSeparator" w:id="0">
    <w:p w14:paraId="7516A00E" w14:textId="77777777" w:rsidR="005563B9" w:rsidRDefault="00556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C36AE"/>
    <w:multiLevelType w:val="hybridMultilevel"/>
    <w:tmpl w:val="E50ED79E"/>
    <w:lvl w:ilvl="0" w:tplc="61EAC844">
      <w:start w:val="1"/>
      <w:numFmt w:val="decimal"/>
      <w:lvlText w:val="%1)"/>
      <w:lvlJc w:val="left"/>
      <w:pPr>
        <w:ind w:left="840" w:hanging="360"/>
        <w:jc w:val="left"/>
      </w:pPr>
      <w:rPr>
        <w:rFonts w:ascii="Calibri" w:eastAsia="Calibri" w:hAnsi="Calibri" w:cs="Calibri" w:hint="default"/>
        <w:spacing w:val="-4"/>
        <w:w w:val="100"/>
        <w:sz w:val="24"/>
        <w:szCs w:val="24"/>
        <w:lang w:val="en-US" w:eastAsia="en-US" w:bidi="en-US"/>
      </w:rPr>
    </w:lvl>
    <w:lvl w:ilvl="1" w:tplc="4B5EE4CA">
      <w:numFmt w:val="bullet"/>
      <w:lvlText w:val="•"/>
      <w:lvlJc w:val="left"/>
      <w:pPr>
        <w:ind w:left="1560" w:hanging="360"/>
      </w:pPr>
      <w:rPr>
        <w:rFonts w:ascii="Arial" w:eastAsia="Arial" w:hAnsi="Arial" w:cs="Arial" w:hint="default"/>
        <w:w w:val="131"/>
        <w:sz w:val="24"/>
        <w:szCs w:val="24"/>
        <w:lang w:val="en-US" w:eastAsia="en-US" w:bidi="en-US"/>
      </w:rPr>
    </w:lvl>
    <w:lvl w:ilvl="2" w:tplc="DA2C554A">
      <w:numFmt w:val="bullet"/>
      <w:lvlText w:val="•"/>
      <w:lvlJc w:val="left"/>
      <w:pPr>
        <w:ind w:left="2451" w:hanging="360"/>
      </w:pPr>
      <w:rPr>
        <w:rFonts w:hint="default"/>
        <w:lang w:val="en-US" w:eastAsia="en-US" w:bidi="en-US"/>
      </w:rPr>
    </w:lvl>
    <w:lvl w:ilvl="3" w:tplc="63DC5A70">
      <w:numFmt w:val="bullet"/>
      <w:lvlText w:val="•"/>
      <w:lvlJc w:val="left"/>
      <w:pPr>
        <w:ind w:left="3342" w:hanging="360"/>
      </w:pPr>
      <w:rPr>
        <w:rFonts w:hint="default"/>
        <w:lang w:val="en-US" w:eastAsia="en-US" w:bidi="en-US"/>
      </w:rPr>
    </w:lvl>
    <w:lvl w:ilvl="4" w:tplc="D31EC274">
      <w:numFmt w:val="bullet"/>
      <w:lvlText w:val="•"/>
      <w:lvlJc w:val="left"/>
      <w:pPr>
        <w:ind w:left="4233" w:hanging="360"/>
      </w:pPr>
      <w:rPr>
        <w:rFonts w:hint="default"/>
        <w:lang w:val="en-US" w:eastAsia="en-US" w:bidi="en-US"/>
      </w:rPr>
    </w:lvl>
    <w:lvl w:ilvl="5" w:tplc="87F8C268">
      <w:numFmt w:val="bullet"/>
      <w:lvlText w:val="•"/>
      <w:lvlJc w:val="left"/>
      <w:pPr>
        <w:ind w:left="5124" w:hanging="360"/>
      </w:pPr>
      <w:rPr>
        <w:rFonts w:hint="default"/>
        <w:lang w:val="en-US" w:eastAsia="en-US" w:bidi="en-US"/>
      </w:rPr>
    </w:lvl>
    <w:lvl w:ilvl="6" w:tplc="C2BC3420">
      <w:numFmt w:val="bullet"/>
      <w:lvlText w:val="•"/>
      <w:lvlJc w:val="left"/>
      <w:pPr>
        <w:ind w:left="6015" w:hanging="360"/>
      </w:pPr>
      <w:rPr>
        <w:rFonts w:hint="default"/>
        <w:lang w:val="en-US" w:eastAsia="en-US" w:bidi="en-US"/>
      </w:rPr>
    </w:lvl>
    <w:lvl w:ilvl="7" w:tplc="F988735E">
      <w:numFmt w:val="bullet"/>
      <w:lvlText w:val="•"/>
      <w:lvlJc w:val="left"/>
      <w:pPr>
        <w:ind w:left="6906" w:hanging="360"/>
      </w:pPr>
      <w:rPr>
        <w:rFonts w:hint="default"/>
        <w:lang w:val="en-US" w:eastAsia="en-US" w:bidi="en-US"/>
      </w:rPr>
    </w:lvl>
    <w:lvl w:ilvl="8" w:tplc="7EB684B4">
      <w:numFmt w:val="bullet"/>
      <w:lvlText w:val="•"/>
      <w:lvlJc w:val="left"/>
      <w:pPr>
        <w:ind w:left="7797" w:hanging="360"/>
      </w:pPr>
      <w:rPr>
        <w:rFonts w:hint="default"/>
        <w:lang w:val="en-US" w:eastAsia="en-US" w:bidi="en-US"/>
      </w:rPr>
    </w:lvl>
  </w:abstractNum>
  <w:abstractNum w:abstractNumId="1" w15:restartNumberingAfterBreak="0">
    <w:nsid w:val="2C654F64"/>
    <w:multiLevelType w:val="hybridMultilevel"/>
    <w:tmpl w:val="10CCB38E"/>
    <w:lvl w:ilvl="0" w:tplc="D1043C10">
      <w:numFmt w:val="bullet"/>
      <w:lvlText w:val="•"/>
      <w:lvlJc w:val="left"/>
      <w:pPr>
        <w:ind w:left="120" w:hanging="360"/>
      </w:pPr>
      <w:rPr>
        <w:rFonts w:ascii="Arial" w:eastAsia="Arial" w:hAnsi="Arial" w:cs="Arial" w:hint="default"/>
        <w:w w:val="131"/>
        <w:sz w:val="24"/>
        <w:szCs w:val="24"/>
        <w:lang w:val="en-US" w:eastAsia="en-US" w:bidi="en-US"/>
      </w:rPr>
    </w:lvl>
    <w:lvl w:ilvl="1" w:tplc="BFC451D4">
      <w:numFmt w:val="bullet"/>
      <w:lvlText w:val="•"/>
      <w:lvlJc w:val="left"/>
      <w:pPr>
        <w:ind w:left="1066" w:hanging="360"/>
      </w:pPr>
      <w:rPr>
        <w:rFonts w:hint="default"/>
        <w:lang w:val="en-US" w:eastAsia="en-US" w:bidi="en-US"/>
      </w:rPr>
    </w:lvl>
    <w:lvl w:ilvl="2" w:tplc="ADAADE9E">
      <w:numFmt w:val="bullet"/>
      <w:lvlText w:val="•"/>
      <w:lvlJc w:val="left"/>
      <w:pPr>
        <w:ind w:left="2012" w:hanging="360"/>
      </w:pPr>
      <w:rPr>
        <w:rFonts w:hint="default"/>
        <w:lang w:val="en-US" w:eastAsia="en-US" w:bidi="en-US"/>
      </w:rPr>
    </w:lvl>
    <w:lvl w:ilvl="3" w:tplc="0FA0BDB2">
      <w:numFmt w:val="bullet"/>
      <w:lvlText w:val="•"/>
      <w:lvlJc w:val="left"/>
      <w:pPr>
        <w:ind w:left="2958" w:hanging="360"/>
      </w:pPr>
      <w:rPr>
        <w:rFonts w:hint="default"/>
        <w:lang w:val="en-US" w:eastAsia="en-US" w:bidi="en-US"/>
      </w:rPr>
    </w:lvl>
    <w:lvl w:ilvl="4" w:tplc="C5B66474">
      <w:numFmt w:val="bullet"/>
      <w:lvlText w:val="•"/>
      <w:lvlJc w:val="left"/>
      <w:pPr>
        <w:ind w:left="3904" w:hanging="360"/>
      </w:pPr>
      <w:rPr>
        <w:rFonts w:hint="default"/>
        <w:lang w:val="en-US" w:eastAsia="en-US" w:bidi="en-US"/>
      </w:rPr>
    </w:lvl>
    <w:lvl w:ilvl="5" w:tplc="3E30182C">
      <w:numFmt w:val="bullet"/>
      <w:lvlText w:val="•"/>
      <w:lvlJc w:val="left"/>
      <w:pPr>
        <w:ind w:left="4850" w:hanging="360"/>
      </w:pPr>
      <w:rPr>
        <w:rFonts w:hint="default"/>
        <w:lang w:val="en-US" w:eastAsia="en-US" w:bidi="en-US"/>
      </w:rPr>
    </w:lvl>
    <w:lvl w:ilvl="6" w:tplc="B158F6D2">
      <w:numFmt w:val="bullet"/>
      <w:lvlText w:val="•"/>
      <w:lvlJc w:val="left"/>
      <w:pPr>
        <w:ind w:left="5796" w:hanging="360"/>
      </w:pPr>
      <w:rPr>
        <w:rFonts w:hint="default"/>
        <w:lang w:val="en-US" w:eastAsia="en-US" w:bidi="en-US"/>
      </w:rPr>
    </w:lvl>
    <w:lvl w:ilvl="7" w:tplc="9C6EC11C">
      <w:numFmt w:val="bullet"/>
      <w:lvlText w:val="•"/>
      <w:lvlJc w:val="left"/>
      <w:pPr>
        <w:ind w:left="6742" w:hanging="360"/>
      </w:pPr>
      <w:rPr>
        <w:rFonts w:hint="default"/>
        <w:lang w:val="en-US" w:eastAsia="en-US" w:bidi="en-US"/>
      </w:rPr>
    </w:lvl>
    <w:lvl w:ilvl="8" w:tplc="FECA1E5C">
      <w:numFmt w:val="bullet"/>
      <w:lvlText w:val="•"/>
      <w:lvlJc w:val="left"/>
      <w:pPr>
        <w:ind w:left="7688"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characterSpacingControl w:val="doNotCompress"/>
  <w:hdrShapeDefaults>
    <o:shapedefaults v:ext="edit" spidmax="1026"/>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500D2"/>
    <w:rsid w:val="001500D2"/>
    <w:rsid w:val="00221843"/>
    <w:rsid w:val="00343514"/>
    <w:rsid w:val="003A3F66"/>
    <w:rsid w:val="005563B9"/>
    <w:rsid w:val="007B6174"/>
    <w:rsid w:val="007E6D64"/>
    <w:rsid w:val="00937108"/>
    <w:rsid w:val="009D61B0"/>
    <w:rsid w:val="00D70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95543E"/>
  <w15:docId w15:val="{8BBA847F-4A7A-0D4E-8150-27D7FB5BD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22"/>
      <w:ind w:left="1290" w:right="1273"/>
      <w:jc w:val="center"/>
      <w:outlineLvl w:val="0"/>
    </w:pPr>
    <w:rPr>
      <w:b/>
      <w:bCs/>
      <w:sz w:val="28"/>
      <w:szCs w:val="28"/>
    </w:rPr>
  </w:style>
  <w:style w:type="paragraph" w:styleId="Heading2">
    <w:name w:val="heading 2"/>
    <w:basedOn w:val="Normal"/>
    <w:uiPriority w:val="9"/>
    <w:unhideWhenUsed/>
    <w:qFormat/>
    <w:pPr>
      <w:ind w:left="11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D61B0"/>
    <w:rPr>
      <w:color w:val="0000FF" w:themeColor="hyperlink"/>
      <w:u w:val="single"/>
    </w:rPr>
  </w:style>
  <w:style w:type="character" w:styleId="UnresolvedMention">
    <w:name w:val="Unresolved Mention"/>
    <w:basedOn w:val="DefaultParagraphFont"/>
    <w:uiPriority w:val="99"/>
    <w:semiHidden/>
    <w:unhideWhenUsed/>
    <w:rsid w:val="009D61B0"/>
    <w:rPr>
      <w:color w:val="605E5C"/>
      <w:shd w:val="clear" w:color="auto" w:fill="E1DFDD"/>
    </w:rPr>
  </w:style>
  <w:style w:type="paragraph" w:styleId="BalloonText">
    <w:name w:val="Balloon Text"/>
    <w:basedOn w:val="Normal"/>
    <w:link w:val="BalloonTextChar"/>
    <w:uiPriority w:val="99"/>
    <w:semiHidden/>
    <w:unhideWhenUsed/>
    <w:rsid w:val="007B617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6174"/>
    <w:rPr>
      <w:rFonts w:ascii="Times New Roman" w:eastAsia="Calibri" w:hAnsi="Times New Roman" w:cs="Times New Roman"/>
      <w:sz w:val="18"/>
      <w:szCs w:val="18"/>
      <w:lang w:bidi="en-US"/>
    </w:rPr>
  </w:style>
  <w:style w:type="character" w:styleId="FollowedHyperlink">
    <w:name w:val="FollowedHyperlink"/>
    <w:basedOn w:val="DefaultParagraphFont"/>
    <w:uiPriority w:val="99"/>
    <w:semiHidden/>
    <w:unhideWhenUsed/>
    <w:rsid w:val="003435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ampshire.co1.qualtrics.com/jfe/form/SV_3OXZ1kXSKj41wZ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ampshire.edu/geo/global-education-office-geo" TargetMode="External"/><Relationship Id="rId5" Type="http://schemas.openxmlformats.org/officeDocument/2006/relationships/footnotes" Target="footnotes.xml"/><Relationship Id="rId10" Type="http://schemas.openxmlformats.org/officeDocument/2006/relationships/hyperlink" Target="mailto:missintl@hampshire.edu" TargetMode="External"/><Relationship Id="rId4" Type="http://schemas.openxmlformats.org/officeDocument/2006/relationships/webSettings" Target="webSettings.xml"/><Relationship Id="rId9" Type="http://schemas.openxmlformats.org/officeDocument/2006/relationships/hyperlink" Target="mailto:kirwin@hampshire.ed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Missintl@hampshire.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Irwin</dc:creator>
  <cp:lastModifiedBy>Microsoft Office User</cp:lastModifiedBy>
  <cp:revision>3</cp:revision>
  <cp:lastPrinted>2020-01-27T15:22:00Z</cp:lastPrinted>
  <dcterms:created xsi:type="dcterms:W3CDTF">2020-01-27T15:22:00Z</dcterms:created>
  <dcterms:modified xsi:type="dcterms:W3CDTF">2020-01-27T16:30:00Z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2018-10-16T00:00:00Z</vt:filetime>
  </property>
  <property fmtid="{D5CDD505-2E9C-101B-9397-08002B2CF9AE}" pid="3" name="Creator">
    <vt:lpwstr>Acrobat PDFMaker 19 for Word</vt:lpwstr>
  </property>
  <property fmtid="{D5CDD505-2E9C-101B-9397-08002B2CF9AE}" pid="4" name="LastSaved">
    <vt:filetime>2020-01-27T00:00:00Z</vt:filetime>
  </property>
</Properties>
</file>